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686DA0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267D5">
        <w:rPr>
          <w:rFonts w:cstheme="minorHAnsi"/>
          <w:b/>
          <w:color w:val="404040" w:themeColor="text1" w:themeTint="BF"/>
          <w:sz w:val="26"/>
          <w:szCs w:val="26"/>
        </w:rPr>
        <w:t>12</w:t>
      </w:r>
      <w:r>
        <w:rPr>
          <w:rFonts w:cstheme="minorHAnsi"/>
          <w:b/>
          <w:color w:val="404040" w:themeColor="text1" w:themeTint="BF"/>
          <w:sz w:val="26"/>
          <w:szCs w:val="26"/>
        </w:rPr>
        <w:t>.</w:t>
      </w:r>
      <w:r w:rsidR="00547B60">
        <w:rPr>
          <w:rFonts w:cstheme="minorHAnsi"/>
          <w:b/>
          <w:color w:val="404040" w:themeColor="text1" w:themeTint="BF"/>
          <w:sz w:val="26"/>
          <w:szCs w:val="26"/>
        </w:rPr>
        <w:t>1</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20BA6ABE" w:rsidR="00C31267" w:rsidRPr="00AF1BD8" w:rsidRDefault="008267D5"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BF6CC5">
        <w:rPr>
          <w:rFonts w:cstheme="minorHAnsi"/>
          <w:b/>
          <w:bCs/>
          <w:color w:val="404040" w:themeColor="text1" w:themeTint="BF"/>
          <w:sz w:val="32"/>
          <w:szCs w:val="32"/>
          <w:u w:val="single"/>
        </w:rPr>
        <w:t>1</w:t>
      </w:r>
      <w:r>
        <w:rPr>
          <w:rFonts w:cstheme="minorHAnsi"/>
          <w:b/>
          <w:bCs/>
          <w:color w:val="404040" w:themeColor="text1" w:themeTint="BF"/>
          <w:sz w:val="32"/>
          <w:szCs w:val="32"/>
          <w:u w:val="single"/>
        </w:rPr>
        <w:t>2</w:t>
      </w:r>
      <w:r w:rsidR="00D10A58">
        <w:rPr>
          <w:rFonts w:cstheme="minorHAnsi"/>
          <w:b/>
          <w:bCs/>
          <w:color w:val="404040" w:themeColor="text1" w:themeTint="BF"/>
          <w:sz w:val="32"/>
          <w:szCs w:val="32"/>
          <w:u w:val="single"/>
        </w:rPr>
        <w:t xml:space="preserve"> </w:t>
      </w:r>
      <w:r>
        <w:rPr>
          <w:rFonts w:cstheme="minorHAnsi"/>
          <w:b/>
          <w:bCs/>
          <w:color w:val="404040" w:themeColor="text1" w:themeTint="BF"/>
          <w:sz w:val="32"/>
          <w:szCs w:val="32"/>
          <w:u w:val="single"/>
        </w:rPr>
        <w:t xml:space="preserve">Ιανουαρίου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02F49E9E" w14:textId="1F3AE459" w:rsidR="000D6EB1" w:rsidRPr="00BD4DD8" w:rsidRDefault="00456671" w:rsidP="00BD4DD8">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8267D5" w:rsidRPr="00BD4DD8">
        <w:rPr>
          <w:rFonts w:ascii="Calibri" w:hAnsi="Calibri" w:cs="Calibri"/>
          <w:b/>
          <w:bCs/>
          <w:color w:val="262626" w:themeColor="text1" w:themeTint="D9"/>
          <w:sz w:val="24"/>
          <w:szCs w:val="24"/>
        </w:rPr>
        <w:t>Δευτέρα 12</w:t>
      </w:r>
      <w:r w:rsidR="006826FD" w:rsidRPr="00BD4DD8">
        <w:rPr>
          <w:rFonts w:ascii="Calibri" w:hAnsi="Calibri" w:cs="Calibri"/>
          <w:b/>
          <w:bCs/>
          <w:color w:val="262626" w:themeColor="text1" w:themeTint="D9"/>
          <w:sz w:val="24"/>
          <w:szCs w:val="24"/>
        </w:rPr>
        <w:t xml:space="preserve"> </w:t>
      </w:r>
      <w:r w:rsidR="008267D5" w:rsidRPr="00BD4DD8">
        <w:rPr>
          <w:rFonts w:ascii="Calibri" w:hAnsi="Calibri" w:cs="Calibri"/>
          <w:b/>
          <w:bCs/>
          <w:color w:val="262626" w:themeColor="text1" w:themeTint="D9"/>
          <w:sz w:val="24"/>
          <w:szCs w:val="24"/>
        </w:rPr>
        <w:t xml:space="preserve">Ιανουαρίου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6696450"/>
    </w:p>
    <w:p w14:paraId="2C3E3B53" w14:textId="77777777" w:rsidR="000D6EB1" w:rsidRDefault="000D6EB1" w:rsidP="00BD4DD8">
      <w:pPr>
        <w:pStyle w:val="NoSpacing"/>
        <w:contextualSpacing/>
        <w:jc w:val="both"/>
        <w:rPr>
          <w:rFonts w:ascii="Calibri" w:hAnsi="Calibri" w:cs="Calibri"/>
          <w:color w:val="262626" w:themeColor="text1" w:themeTint="D9"/>
          <w:sz w:val="24"/>
          <w:szCs w:val="24"/>
          <w:lang w:val="en-US"/>
        </w:rPr>
      </w:pPr>
    </w:p>
    <w:p w14:paraId="63BBE24A" w14:textId="77777777" w:rsidR="00D40D2C" w:rsidRPr="00D40D2C" w:rsidRDefault="00D40D2C" w:rsidP="00D40D2C">
      <w:pPr>
        <w:pStyle w:val="NoSpacing"/>
        <w:contextualSpacing/>
        <w:jc w:val="both"/>
        <w:rPr>
          <w:rFonts w:ascii="Calibri" w:hAnsi="Calibri" w:cs="Calibri"/>
          <w:color w:val="262626" w:themeColor="text1" w:themeTint="D9"/>
          <w:sz w:val="24"/>
          <w:szCs w:val="24"/>
        </w:rPr>
      </w:pPr>
      <w:r w:rsidRPr="00D40D2C">
        <w:rPr>
          <w:rFonts w:ascii="Calibri" w:hAnsi="Calibri" w:cs="Calibri"/>
          <w:color w:val="262626" w:themeColor="text1" w:themeTint="D9"/>
          <w:sz w:val="24"/>
          <w:szCs w:val="24"/>
        </w:rPr>
        <w:t xml:space="preserve">Οι ελληνικές σειρές της δεκαετίας του ’90 άφησαν το δικό τους ανεξίτηλο τηλεοπτικό αποτύπωμα, χαρίζοντάς μας διαχρονικές ατάκες. Ένας από τους πιο αγαπημένους χαρακτήρες, που μας έκανε να γελάσουμε ήταν ο «Ζεράρ» από τη σειρά «Οι Απαράδεκτοι», τον οποίο ενσάρκωσε μοναδικά ο ελληνογαλλικής καταγωγής ηθοποιός </w:t>
      </w:r>
      <w:r w:rsidRPr="00D40D2C">
        <w:rPr>
          <w:rFonts w:ascii="Calibri" w:hAnsi="Calibri" w:cs="Calibri"/>
          <w:b/>
          <w:bCs/>
          <w:color w:val="262626" w:themeColor="text1" w:themeTint="D9"/>
          <w:sz w:val="24"/>
          <w:szCs w:val="24"/>
        </w:rPr>
        <w:t>Ζανό Ντάνιας</w:t>
      </w:r>
      <w:r w:rsidRPr="00D40D2C">
        <w:rPr>
          <w:rFonts w:ascii="Calibri" w:hAnsi="Calibri" w:cs="Calibri"/>
          <w:color w:val="262626" w:themeColor="text1" w:themeTint="D9"/>
          <w:sz w:val="24"/>
          <w:szCs w:val="24"/>
        </w:rPr>
        <w:t xml:space="preserve">. Ο αγαπητός ηθοποιός έρχεται στο </w:t>
      </w:r>
      <w:r w:rsidRPr="00D40D2C">
        <w:rPr>
          <w:rFonts w:ascii="Calibri" w:hAnsi="Calibri" w:cs="Calibri"/>
          <w:b/>
          <w:bCs/>
          <w:color w:val="262626" w:themeColor="text1" w:themeTint="D9"/>
          <w:sz w:val="24"/>
          <w:szCs w:val="24"/>
        </w:rPr>
        <w:t>Cash or Trash</w:t>
      </w:r>
      <w:r w:rsidRPr="00D40D2C">
        <w:rPr>
          <w:rFonts w:ascii="Calibri" w:hAnsi="Calibri" w:cs="Calibri"/>
          <w:color w:val="262626" w:themeColor="text1" w:themeTint="D9"/>
          <w:sz w:val="24"/>
          <w:szCs w:val="24"/>
        </w:rPr>
        <w:t xml:space="preserve"> για να παρουσιάσει ένα vintage αντικείμενο από τη δεκαετία του 1960.</w:t>
      </w:r>
    </w:p>
    <w:p w14:paraId="39E529D1" w14:textId="77777777" w:rsidR="00D40D2C" w:rsidRPr="00D40D2C" w:rsidRDefault="00D40D2C" w:rsidP="00D40D2C">
      <w:pPr>
        <w:pStyle w:val="NoSpacing"/>
        <w:contextualSpacing/>
        <w:jc w:val="both"/>
        <w:rPr>
          <w:rFonts w:ascii="Calibri" w:hAnsi="Calibri" w:cs="Calibri"/>
          <w:color w:val="262626" w:themeColor="text1" w:themeTint="D9"/>
          <w:sz w:val="24"/>
          <w:szCs w:val="24"/>
        </w:rPr>
      </w:pPr>
    </w:p>
    <w:p w14:paraId="27821736" w14:textId="77777777" w:rsidR="00D40D2C" w:rsidRPr="00D40D2C" w:rsidRDefault="00D40D2C" w:rsidP="00D40D2C">
      <w:pPr>
        <w:pStyle w:val="NoSpacing"/>
        <w:contextualSpacing/>
        <w:jc w:val="both"/>
        <w:rPr>
          <w:rFonts w:ascii="Calibri" w:hAnsi="Calibri" w:cs="Calibri"/>
          <w:color w:val="262626" w:themeColor="text1" w:themeTint="D9"/>
          <w:sz w:val="24"/>
          <w:szCs w:val="24"/>
        </w:rPr>
      </w:pPr>
      <w:r w:rsidRPr="00D40D2C">
        <w:rPr>
          <w:rFonts w:ascii="Calibri" w:hAnsi="Calibri" w:cs="Calibri"/>
          <w:color w:val="262626" w:themeColor="text1" w:themeTint="D9"/>
          <w:sz w:val="24"/>
          <w:szCs w:val="24"/>
        </w:rPr>
        <w:t xml:space="preserve">Η </w:t>
      </w:r>
      <w:r w:rsidRPr="00D40D2C">
        <w:rPr>
          <w:rFonts w:ascii="Calibri" w:hAnsi="Calibri" w:cs="Calibri"/>
          <w:b/>
          <w:bCs/>
          <w:color w:val="262626" w:themeColor="text1" w:themeTint="D9"/>
          <w:sz w:val="24"/>
          <w:szCs w:val="24"/>
        </w:rPr>
        <w:t>Σοφία</w:t>
      </w:r>
      <w:r w:rsidRPr="00D40D2C">
        <w:rPr>
          <w:rFonts w:ascii="Calibri" w:hAnsi="Calibri" w:cs="Calibri"/>
          <w:color w:val="262626" w:themeColor="text1" w:themeTint="D9"/>
          <w:sz w:val="24"/>
          <w:szCs w:val="24"/>
        </w:rPr>
        <w:t xml:space="preserve"> σπούδασε στο Πολιτικό Τμήμα της Νομικής και εργάζεται σε δικηγορικό γραφείο, ενώ παράλληλα δραστηριοποιείται ως freelance μοντέλο, συνδυάζοντας όλα όσα την κάνουν να νιώθει ολοκληρωμένη στη ζωή της, χωρίς περιορισμούς. Η πωλήτρια παρουσιάζει στο δωμάτιο εκτίμησης του </w:t>
      </w:r>
      <w:r w:rsidRPr="00D40D2C">
        <w:rPr>
          <w:rFonts w:ascii="Calibri" w:hAnsi="Calibri" w:cs="Calibri"/>
          <w:b/>
          <w:bCs/>
          <w:color w:val="262626" w:themeColor="text1" w:themeTint="D9"/>
          <w:sz w:val="24"/>
          <w:szCs w:val="24"/>
        </w:rPr>
        <w:t>Cash or Trash</w:t>
      </w:r>
      <w:r w:rsidRPr="00D40D2C">
        <w:rPr>
          <w:rFonts w:ascii="Calibri" w:hAnsi="Calibri" w:cs="Calibri"/>
          <w:color w:val="262626" w:themeColor="text1" w:themeTint="D9"/>
          <w:sz w:val="24"/>
          <w:szCs w:val="24"/>
        </w:rPr>
        <w:t xml:space="preserve"> ένα διαχρονικό αντικείμενο από μια πιο ρομαντική εποχή, ελπίζοντας να περάσει στα χέρια κάποιας από τις αγοράστριες της εκπομπής. Στόχος της είναι να συνεχίσει να αποτελεί ένα χρηστικό αντικείμενο σε ιδιαίτερες στιγμές, όπως ακριβώς έκανε και η ίδια από τότε που το κληρονόμησε από την προγιαγιά της.</w:t>
      </w:r>
    </w:p>
    <w:p w14:paraId="44C135C1" w14:textId="77777777" w:rsidR="00D40D2C" w:rsidRPr="00D40D2C" w:rsidRDefault="00D40D2C" w:rsidP="00D40D2C">
      <w:pPr>
        <w:pStyle w:val="NoSpacing"/>
        <w:contextualSpacing/>
        <w:jc w:val="both"/>
        <w:rPr>
          <w:rFonts w:ascii="Calibri" w:hAnsi="Calibri" w:cs="Calibri"/>
          <w:color w:val="262626" w:themeColor="text1" w:themeTint="D9"/>
          <w:sz w:val="24"/>
          <w:szCs w:val="24"/>
        </w:rPr>
      </w:pPr>
    </w:p>
    <w:p w14:paraId="05E48FBC"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r w:rsidRPr="00D40D2C">
        <w:rPr>
          <w:rFonts w:ascii="Calibri" w:hAnsi="Calibri" w:cs="Calibri"/>
          <w:color w:val="262626" w:themeColor="text1" w:themeTint="D9"/>
          <w:sz w:val="24"/>
          <w:szCs w:val="24"/>
        </w:rPr>
        <w:t xml:space="preserve">Ο </w:t>
      </w:r>
      <w:r w:rsidRPr="00D40D2C">
        <w:rPr>
          <w:rFonts w:ascii="Calibri" w:hAnsi="Calibri" w:cs="Calibri"/>
          <w:b/>
          <w:bCs/>
          <w:color w:val="262626" w:themeColor="text1" w:themeTint="D9"/>
          <w:sz w:val="24"/>
          <w:szCs w:val="24"/>
        </w:rPr>
        <w:t>Δημήτρης</w:t>
      </w:r>
      <w:r w:rsidRPr="00D40D2C">
        <w:rPr>
          <w:rFonts w:ascii="Calibri" w:hAnsi="Calibri" w:cs="Calibri"/>
          <w:color w:val="262626" w:themeColor="text1" w:themeTint="D9"/>
          <w:sz w:val="24"/>
          <w:szCs w:val="24"/>
        </w:rPr>
        <w:t xml:space="preserve"> ταξιδεύει τους τηλεθεατές του </w:t>
      </w:r>
      <w:r w:rsidRPr="00D40D2C">
        <w:rPr>
          <w:rFonts w:ascii="Calibri" w:hAnsi="Calibri" w:cs="Calibri"/>
          <w:b/>
          <w:bCs/>
          <w:color w:val="262626" w:themeColor="text1" w:themeTint="D9"/>
          <w:sz w:val="24"/>
          <w:szCs w:val="24"/>
        </w:rPr>
        <w:t>Cash or Trash</w:t>
      </w:r>
      <w:r w:rsidRPr="00D40D2C">
        <w:rPr>
          <w:rFonts w:ascii="Calibri" w:hAnsi="Calibri" w:cs="Calibri"/>
          <w:color w:val="262626" w:themeColor="text1" w:themeTint="D9"/>
          <w:sz w:val="24"/>
          <w:szCs w:val="24"/>
        </w:rPr>
        <w:t xml:space="preserve"> στη χώρα του Ανατέλλοντος Ηλίου, μέσα από τη μικρή, αλλά ιδιαίτερη συλλογή, που φέρνει στο δωμάτιο εκτίμησης για να δημοπρατηθεί. Ο πωλητής έγινε συλλέκτης μαζί με τη σύζυγό του, </w:t>
      </w:r>
    </w:p>
    <w:p w14:paraId="1A21BC39"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p>
    <w:p w14:paraId="4C5B9B4F"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p>
    <w:p w14:paraId="5AC57E13"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p>
    <w:p w14:paraId="5C27C29F"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p>
    <w:p w14:paraId="5E95B998" w14:textId="77777777" w:rsidR="00D40D2C" w:rsidRDefault="00D40D2C" w:rsidP="00D40D2C">
      <w:pPr>
        <w:pStyle w:val="NoSpacing"/>
        <w:contextualSpacing/>
        <w:jc w:val="both"/>
        <w:rPr>
          <w:rFonts w:ascii="Calibri" w:hAnsi="Calibri" w:cs="Calibri"/>
          <w:color w:val="262626" w:themeColor="text1" w:themeTint="D9"/>
          <w:sz w:val="24"/>
          <w:szCs w:val="24"/>
          <w:lang w:val="en-US"/>
        </w:rPr>
      </w:pPr>
    </w:p>
    <w:p w14:paraId="4337FD5D" w14:textId="7C6234EF" w:rsidR="00D40D2C" w:rsidRPr="00D40D2C" w:rsidRDefault="00D40D2C" w:rsidP="00D40D2C">
      <w:pPr>
        <w:pStyle w:val="NoSpacing"/>
        <w:contextualSpacing/>
        <w:jc w:val="both"/>
        <w:rPr>
          <w:rFonts w:ascii="Calibri" w:hAnsi="Calibri" w:cs="Calibri"/>
          <w:color w:val="262626" w:themeColor="text1" w:themeTint="D9"/>
          <w:sz w:val="24"/>
          <w:szCs w:val="24"/>
        </w:rPr>
      </w:pPr>
      <w:r w:rsidRPr="00D40D2C">
        <w:rPr>
          <w:rFonts w:ascii="Calibri" w:hAnsi="Calibri" w:cs="Calibri"/>
          <w:color w:val="262626" w:themeColor="text1" w:themeTint="D9"/>
          <w:sz w:val="24"/>
          <w:szCs w:val="24"/>
        </w:rPr>
        <w:t xml:space="preserve">μέσα από τα ταξίδια τους, καθώς σε κάθε προορισμό αγόραζαν αντικείμενα χαρακτηριστικά της τοπικής κουλτούρας. Τα αντικείμενα, που παρουσιάζει ο Δημήτρης, ηλικίας άνω των 100 ετών, είναι τα πρώτα της κατηγορίας τους, που  παρουσιάζονται στην εκπομπή. Παράλληλα, εμπλουτίζει τις γνώσεις του για τη συλλογή του μέσα από τις πολύτιμες πληροφορίες που λαμβάνει από τον </w:t>
      </w:r>
      <w:r w:rsidRPr="00D40D2C">
        <w:rPr>
          <w:rFonts w:ascii="Calibri" w:hAnsi="Calibri" w:cs="Calibri"/>
          <w:b/>
          <w:bCs/>
          <w:color w:val="262626" w:themeColor="text1" w:themeTint="D9"/>
          <w:sz w:val="24"/>
          <w:szCs w:val="24"/>
        </w:rPr>
        <w:t>Θάνο Λούδο</w:t>
      </w:r>
      <w:r w:rsidRPr="00D40D2C">
        <w:rPr>
          <w:rFonts w:ascii="Calibri" w:hAnsi="Calibri" w:cs="Calibri"/>
          <w:color w:val="262626" w:themeColor="text1" w:themeTint="D9"/>
          <w:sz w:val="24"/>
          <w:szCs w:val="24"/>
        </w:rPr>
        <w:t xml:space="preserve"> και ελπίζει να βρεθεί ο αγοραστής που θα τη διεκδικήσει δυναμικά! </w:t>
      </w:r>
    </w:p>
    <w:p w14:paraId="344688B0" w14:textId="77777777" w:rsidR="00D40D2C" w:rsidRPr="00D40D2C" w:rsidRDefault="00D40D2C" w:rsidP="00BD4DD8">
      <w:pPr>
        <w:pStyle w:val="NoSpacing"/>
        <w:contextualSpacing/>
        <w:jc w:val="both"/>
        <w:rPr>
          <w:rFonts w:ascii="Calibri" w:hAnsi="Calibri" w:cs="Calibri"/>
          <w:color w:val="262626" w:themeColor="text1" w:themeTint="D9"/>
          <w:sz w:val="24"/>
          <w:szCs w:val="24"/>
          <w:lang w:val="en-US"/>
        </w:rPr>
      </w:pPr>
    </w:p>
    <w:bookmarkEnd w:id="3"/>
    <w:p w14:paraId="1B54E5E4" w14:textId="489318C0" w:rsidR="001D222C" w:rsidRPr="008E4748" w:rsidRDefault="0030203D" w:rsidP="00A71D09">
      <w:pPr>
        <w:spacing w:after="0" w:line="240" w:lineRule="auto"/>
        <w:jc w:val="center"/>
        <w:rPr>
          <w:sz w:val="24"/>
          <w:szCs w:val="24"/>
          <w:lang w:val="en-US"/>
        </w:rPr>
      </w:pPr>
      <w:r w:rsidRPr="008E4748">
        <w:rPr>
          <w:b/>
          <w:bCs/>
          <w:sz w:val="24"/>
          <w:szCs w:val="24"/>
          <w:u w:val="single"/>
        </w:rPr>
        <w:t>Δ</w:t>
      </w:r>
      <w:r w:rsidR="00B001DF" w:rsidRPr="008E4748">
        <w:rPr>
          <w:rFonts w:ascii="Calibri" w:hAnsi="Calibri" w:cs="Calibri"/>
          <w:b/>
          <w:bCs/>
          <w:color w:val="262626" w:themeColor="text1" w:themeTint="D9"/>
          <w:sz w:val="24"/>
          <w:szCs w:val="24"/>
          <w:u w:val="single"/>
        </w:rPr>
        <w:t>είτε</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εδώ</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το</w:t>
      </w:r>
      <w:r w:rsidR="00B001DF" w:rsidRPr="008E4748">
        <w:rPr>
          <w:rFonts w:ascii="Calibri" w:hAnsi="Calibri" w:cs="Calibri"/>
          <w:b/>
          <w:bCs/>
          <w:color w:val="262626" w:themeColor="text1" w:themeTint="D9"/>
          <w:sz w:val="24"/>
          <w:szCs w:val="24"/>
          <w:u w:val="single"/>
          <w:lang w:val="en-US"/>
        </w:rPr>
        <w:t xml:space="preserve"> trailer </w:t>
      </w:r>
      <w:r w:rsidR="00B001DF" w:rsidRPr="008E4748">
        <w:rPr>
          <w:rFonts w:ascii="Calibri" w:hAnsi="Calibri" w:cs="Calibri"/>
          <w:b/>
          <w:bCs/>
          <w:color w:val="262626" w:themeColor="text1" w:themeTint="D9"/>
          <w:sz w:val="24"/>
          <w:szCs w:val="24"/>
          <w:u w:val="single"/>
        </w:rPr>
        <w:t>του</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000000"/>
          <w:sz w:val="24"/>
          <w:szCs w:val="24"/>
          <w:u w:val="single"/>
          <w:lang w:val="en-US"/>
        </w:rPr>
        <w:t>Cash or Trash</w:t>
      </w:r>
      <w:r w:rsidR="00B001DF" w:rsidRPr="008E4748">
        <w:rPr>
          <w:rFonts w:ascii="Calibri" w:hAnsi="Calibri" w:cs="Calibri"/>
          <w:b/>
          <w:bCs/>
          <w:color w:val="262626" w:themeColor="text1" w:themeTint="D9"/>
          <w:sz w:val="24"/>
          <w:szCs w:val="24"/>
          <w:lang w:val="en-US"/>
        </w:rPr>
        <w:t>:</w:t>
      </w:r>
    </w:p>
    <w:p w14:paraId="23F1DA75" w14:textId="77777777" w:rsidR="00D40D2C" w:rsidRPr="00D40D2C" w:rsidRDefault="00D40D2C" w:rsidP="00D40D2C">
      <w:pPr>
        <w:spacing w:after="0" w:line="240" w:lineRule="auto"/>
        <w:jc w:val="center"/>
        <w:rPr>
          <w:b/>
          <w:bCs/>
          <w:sz w:val="24"/>
          <w:szCs w:val="24"/>
          <w:lang w:val="en-US"/>
        </w:rPr>
      </w:pPr>
      <w:hyperlink r:id="rId9" w:history="1">
        <w:r w:rsidRPr="00D40D2C">
          <w:rPr>
            <w:rStyle w:val="Hyperlink"/>
            <w:b/>
            <w:bCs/>
            <w:sz w:val="24"/>
            <w:szCs w:val="24"/>
            <w:lang w:val="en-US"/>
          </w:rPr>
          <w:t>https://y</w:t>
        </w:r>
        <w:r w:rsidRPr="00D40D2C">
          <w:rPr>
            <w:rStyle w:val="Hyperlink"/>
            <w:b/>
            <w:bCs/>
            <w:sz w:val="24"/>
            <w:szCs w:val="24"/>
            <w:lang w:val="en-US"/>
          </w:rPr>
          <w:t>o</w:t>
        </w:r>
        <w:r w:rsidRPr="00D40D2C">
          <w:rPr>
            <w:rStyle w:val="Hyperlink"/>
            <w:b/>
            <w:bCs/>
            <w:sz w:val="24"/>
            <w:szCs w:val="24"/>
            <w:lang w:val="en-US"/>
          </w:rPr>
          <w:t>utu.be/6iJBJ6-Tl-M</w:t>
        </w:r>
      </w:hyperlink>
    </w:p>
    <w:p w14:paraId="3CA91CEB" w14:textId="216CED3D" w:rsidR="00854AC6" w:rsidRPr="00D40D2C" w:rsidRDefault="00854AC6" w:rsidP="00BD4DD8">
      <w:pPr>
        <w:spacing w:after="0" w:line="240" w:lineRule="auto"/>
        <w:jc w:val="center"/>
        <w:rPr>
          <w:b/>
          <w:bCs/>
          <w:sz w:val="24"/>
          <w:szCs w:val="24"/>
          <w:lang w:val="en-US"/>
        </w:rPr>
      </w:pPr>
      <w:hyperlink r:id="rId10" w:history="1"/>
      <w:r w:rsidR="008267D5" w:rsidRPr="00DC6C9F">
        <w:rPr>
          <w:lang w:val="en-US"/>
        </w:rPr>
        <w:t xml:space="preserve"> </w:t>
      </w:r>
    </w:p>
    <w:p w14:paraId="5898E2CE" w14:textId="63332897"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3B363B06" w14:textId="77777777" w:rsidR="00C5447B" w:rsidRDefault="00C5447B" w:rsidP="00FC6C22">
      <w:pPr>
        <w:spacing w:after="0" w:line="240" w:lineRule="auto"/>
        <w:jc w:val="both"/>
        <w:rPr>
          <w:rFonts w:cstheme="minorHAnsi"/>
          <w:sz w:val="24"/>
          <w:szCs w:val="24"/>
        </w:rPr>
      </w:pPr>
    </w:p>
    <w:p w14:paraId="1A0615B4" w14:textId="77777777" w:rsidR="00D40D2C" w:rsidRDefault="00FC6C22" w:rsidP="00FC6C22">
      <w:pPr>
        <w:spacing w:after="0" w:line="240" w:lineRule="auto"/>
        <w:jc w:val="both"/>
        <w:rPr>
          <w:rFonts w:cstheme="minorHAnsi"/>
          <w:sz w:val="24"/>
          <w:szCs w:val="24"/>
          <w:lang w:val="en-US"/>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p>
    <w:p w14:paraId="75163BEB" w14:textId="77777777" w:rsidR="00D40D2C" w:rsidRDefault="00D40D2C" w:rsidP="00FC6C22">
      <w:pPr>
        <w:spacing w:after="0" w:line="240" w:lineRule="auto"/>
        <w:jc w:val="both"/>
        <w:rPr>
          <w:rFonts w:cstheme="minorHAnsi"/>
          <w:sz w:val="24"/>
          <w:szCs w:val="24"/>
          <w:lang w:val="en-US"/>
        </w:rPr>
      </w:pPr>
    </w:p>
    <w:p w14:paraId="001C2F6E" w14:textId="77777777" w:rsidR="00D40D2C" w:rsidRDefault="00D40D2C" w:rsidP="00FC6C22">
      <w:pPr>
        <w:spacing w:after="0" w:line="240" w:lineRule="auto"/>
        <w:jc w:val="both"/>
        <w:rPr>
          <w:rFonts w:cstheme="minorHAnsi"/>
          <w:sz w:val="24"/>
          <w:szCs w:val="24"/>
          <w:lang w:val="en-US"/>
        </w:rPr>
      </w:pPr>
    </w:p>
    <w:p w14:paraId="3FCA9142" w14:textId="77777777" w:rsidR="00D40D2C" w:rsidRDefault="00D40D2C" w:rsidP="00FC6C22">
      <w:pPr>
        <w:spacing w:after="0" w:line="240" w:lineRule="auto"/>
        <w:jc w:val="both"/>
        <w:rPr>
          <w:rFonts w:cstheme="minorHAnsi"/>
          <w:sz w:val="24"/>
          <w:szCs w:val="24"/>
          <w:lang w:val="en-US"/>
        </w:rPr>
      </w:pPr>
    </w:p>
    <w:p w14:paraId="235973D3" w14:textId="77777777" w:rsidR="00D40D2C" w:rsidRDefault="00D40D2C" w:rsidP="00FC6C22">
      <w:pPr>
        <w:spacing w:after="0" w:line="240" w:lineRule="auto"/>
        <w:jc w:val="both"/>
        <w:rPr>
          <w:rFonts w:cstheme="minorHAnsi"/>
          <w:sz w:val="24"/>
          <w:szCs w:val="24"/>
          <w:lang w:val="en-US"/>
        </w:rPr>
      </w:pPr>
    </w:p>
    <w:p w14:paraId="2B1A2361" w14:textId="77777777" w:rsidR="00D40D2C" w:rsidRDefault="00D40D2C" w:rsidP="00FC6C22">
      <w:pPr>
        <w:spacing w:after="0" w:line="240" w:lineRule="auto"/>
        <w:jc w:val="both"/>
        <w:rPr>
          <w:rFonts w:cstheme="minorHAnsi"/>
          <w:sz w:val="24"/>
          <w:szCs w:val="24"/>
          <w:lang w:val="en-US"/>
        </w:rPr>
      </w:pPr>
    </w:p>
    <w:p w14:paraId="010F1A00" w14:textId="39BD3800" w:rsidR="00BD4DD8" w:rsidRDefault="00FC6C22" w:rsidP="00FC6C22">
      <w:pPr>
        <w:spacing w:after="0" w:line="240" w:lineRule="auto"/>
        <w:jc w:val="both"/>
        <w:rPr>
          <w:rFonts w:cstheme="minorHAnsi"/>
          <w:b/>
          <w:bCs/>
          <w:sz w:val="24"/>
          <w:szCs w:val="24"/>
        </w:rPr>
      </w:pP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12969279"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4"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4"/>
    </w:p>
    <w:bookmarkEnd w:id="5"/>
    <w:bookmarkEnd w:id="6"/>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0142" w14:textId="77777777" w:rsidR="005C777A" w:rsidRDefault="005C777A" w:rsidP="006F3774">
      <w:pPr>
        <w:spacing w:after="0" w:line="240" w:lineRule="auto"/>
      </w:pPr>
      <w:r>
        <w:separator/>
      </w:r>
    </w:p>
  </w:endnote>
  <w:endnote w:type="continuationSeparator" w:id="0">
    <w:p w14:paraId="55F6AA4A" w14:textId="77777777" w:rsidR="005C777A" w:rsidRDefault="005C777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E15D5" w14:textId="77777777" w:rsidR="005C777A" w:rsidRDefault="005C777A" w:rsidP="006F3774">
      <w:pPr>
        <w:spacing w:after="0" w:line="240" w:lineRule="auto"/>
      </w:pPr>
      <w:r>
        <w:separator/>
      </w:r>
    </w:p>
  </w:footnote>
  <w:footnote w:type="continuationSeparator" w:id="0">
    <w:p w14:paraId="5ADE9702" w14:textId="77777777" w:rsidR="005C777A" w:rsidRDefault="005C777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D40D2C">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D40D2C">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D40D2C">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A647B"/>
    <w:rsid w:val="002B041C"/>
    <w:rsid w:val="002B1197"/>
    <w:rsid w:val="002B1390"/>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3B63"/>
    <w:rsid w:val="00335A6F"/>
    <w:rsid w:val="0033601C"/>
    <w:rsid w:val="00337444"/>
    <w:rsid w:val="003407C2"/>
    <w:rsid w:val="00340FC6"/>
    <w:rsid w:val="003412BB"/>
    <w:rsid w:val="00341667"/>
    <w:rsid w:val="00341E63"/>
    <w:rsid w:val="003436B8"/>
    <w:rsid w:val="00344136"/>
    <w:rsid w:val="00344B81"/>
    <w:rsid w:val="00346AF7"/>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59DD"/>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EDF"/>
    <w:rsid w:val="00B72F87"/>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9_U6kljeXv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6iJBJ6-Tl-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3</Pages>
  <Words>921</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299</cp:revision>
  <cp:lastPrinted>2025-09-08T12:27:00Z</cp:lastPrinted>
  <dcterms:created xsi:type="dcterms:W3CDTF">2022-11-01T14:36:00Z</dcterms:created>
  <dcterms:modified xsi:type="dcterms:W3CDTF">2026-01-12T12:18:00Z</dcterms:modified>
</cp:coreProperties>
</file>